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ІНФОРМАЦІЯ </w:t>
      </w:r>
    </w:p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ПРО </w:t>
      </w:r>
      <w:r w:rsidRPr="005E3074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5E3074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color w:val="000000" w:themeColor="text1"/>
          <w:sz w:val="22"/>
          <w:szCs w:val="22"/>
          <w:lang w:val="uk-UA"/>
        </w:rPr>
        <w:t>станом на 0</w:t>
      </w:r>
      <w:r w:rsidR="00030481">
        <w:rPr>
          <w:b/>
          <w:color w:val="000000" w:themeColor="text1"/>
          <w:sz w:val="22"/>
          <w:szCs w:val="22"/>
          <w:lang w:val="uk-UA"/>
        </w:rPr>
        <w:t>5</w:t>
      </w:r>
      <w:r w:rsidRPr="005E3074">
        <w:rPr>
          <w:b/>
          <w:color w:val="000000" w:themeColor="text1"/>
          <w:sz w:val="22"/>
          <w:szCs w:val="22"/>
          <w:lang w:val="uk-UA"/>
        </w:rPr>
        <w:t>.02.20</w:t>
      </w:r>
      <w:r w:rsidR="00030481">
        <w:rPr>
          <w:b/>
          <w:color w:val="000000" w:themeColor="text1"/>
          <w:sz w:val="22"/>
          <w:szCs w:val="22"/>
          <w:lang w:val="uk-UA"/>
        </w:rPr>
        <w:t>20</w:t>
      </w:r>
      <w:r w:rsidRPr="005E3074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160F05" w:rsidRPr="00160F05" w:rsidRDefault="00160F05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BA607C" w:rsidRPr="00030481" w:rsidRDefault="0061795E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both"/>
        <w:rPr>
          <w:sz w:val="22"/>
          <w:szCs w:val="22"/>
        </w:rPr>
      </w:pPr>
      <w:r w:rsidRPr="00EE285F">
        <w:rPr>
          <w:b/>
          <w:sz w:val="22"/>
          <w:szCs w:val="22"/>
        </w:rPr>
        <w:t>ПРИВАТН</w:t>
      </w:r>
      <w:r w:rsidRPr="00EE285F">
        <w:rPr>
          <w:b/>
          <w:sz w:val="22"/>
          <w:szCs w:val="22"/>
          <w:lang w:val="uk-UA"/>
        </w:rPr>
        <w:t>Е</w:t>
      </w:r>
      <w:r w:rsidRPr="00EE285F">
        <w:rPr>
          <w:b/>
          <w:sz w:val="22"/>
          <w:szCs w:val="22"/>
        </w:rPr>
        <w:t xml:space="preserve"> </w:t>
      </w:r>
      <w:r w:rsidRPr="00EE285F">
        <w:rPr>
          <w:b/>
          <w:color w:val="000000" w:themeColor="text1"/>
          <w:sz w:val="22"/>
          <w:szCs w:val="22"/>
        </w:rPr>
        <w:t>АКЦІОНЕРН</w:t>
      </w:r>
      <w:r w:rsidRPr="00EE285F">
        <w:rPr>
          <w:b/>
          <w:color w:val="000000" w:themeColor="text1"/>
          <w:sz w:val="22"/>
          <w:szCs w:val="22"/>
          <w:lang w:val="uk-UA"/>
        </w:rPr>
        <w:t>Е</w:t>
      </w:r>
      <w:r w:rsidRPr="00EE285F">
        <w:rPr>
          <w:b/>
          <w:color w:val="000000" w:themeColor="text1"/>
          <w:sz w:val="22"/>
          <w:szCs w:val="22"/>
        </w:rPr>
        <w:t xml:space="preserve"> ТОВАРИСТВО «БІРЖОВА ГРУПА ПЕРСПЕКТИВА»</w:t>
      </w:r>
      <w:r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>
        <w:rPr>
          <w:color w:val="000000" w:themeColor="text1"/>
          <w:sz w:val="22"/>
          <w:szCs w:val="22"/>
          <w:lang w:val="uk-UA"/>
        </w:rPr>
        <w:t>,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>
        <w:rPr>
          <w:color w:val="000000" w:themeColor="text1"/>
          <w:sz w:val="22"/>
          <w:szCs w:val="22"/>
          <w:lang w:val="uk-UA"/>
        </w:rPr>
        <w:t>в</w:t>
      </w:r>
      <w:r w:rsidR="00EE285F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 w:rsidRPr="00EE285F">
        <w:rPr>
          <w:color w:val="000000" w:themeColor="text1"/>
          <w:sz w:val="22"/>
          <w:szCs w:val="22"/>
          <w:lang w:val="uk-UA"/>
        </w:rPr>
        <w:t>4 ст</w:t>
      </w:r>
      <w:r w:rsidR="00EE285F" w:rsidRPr="00030481">
        <w:rPr>
          <w:color w:val="000000" w:themeColor="text1"/>
          <w:sz w:val="22"/>
          <w:szCs w:val="22"/>
          <w:lang w:val="uk-UA"/>
        </w:rPr>
        <w:t>. 35 Закону України «Про акціонерні товариства»</w:t>
      </w:r>
      <w:r w:rsidRPr="00030481">
        <w:rPr>
          <w:color w:val="000000" w:themeColor="text1"/>
          <w:sz w:val="22"/>
          <w:szCs w:val="22"/>
          <w:lang w:val="uk-UA"/>
        </w:rPr>
        <w:t xml:space="preserve"> повідомляє, що станом на 0</w:t>
      </w:r>
      <w:r w:rsidR="00030481" w:rsidRPr="00030481">
        <w:rPr>
          <w:color w:val="000000" w:themeColor="text1"/>
          <w:sz w:val="22"/>
          <w:szCs w:val="22"/>
          <w:lang w:val="uk-UA"/>
        </w:rPr>
        <w:t>5</w:t>
      </w:r>
      <w:r w:rsidRPr="00030481">
        <w:rPr>
          <w:color w:val="000000" w:themeColor="text1"/>
          <w:sz w:val="22"/>
          <w:szCs w:val="22"/>
          <w:lang w:val="uk-UA"/>
        </w:rPr>
        <w:t>.02.20</w:t>
      </w:r>
      <w:r w:rsidR="00030481" w:rsidRPr="00030481">
        <w:rPr>
          <w:color w:val="000000" w:themeColor="text1"/>
          <w:sz w:val="22"/>
          <w:szCs w:val="22"/>
          <w:lang w:val="uk-UA"/>
        </w:rPr>
        <w:t>20</w:t>
      </w:r>
      <w:r w:rsidRPr="00030481">
        <w:rPr>
          <w:color w:val="000000" w:themeColor="text1"/>
          <w:sz w:val="22"/>
          <w:szCs w:val="22"/>
          <w:lang w:val="uk-UA"/>
        </w:rPr>
        <w:t xml:space="preserve"> р. (на дату складання переліку осіб, яким надсилається повідомлення про проведення чергових загальних зборів акціонерів Товариства</w:t>
      </w:r>
      <w:r w:rsidR="00B96F4B" w:rsidRPr="00030481">
        <w:rPr>
          <w:color w:val="000000" w:themeColor="text1"/>
          <w:sz w:val="22"/>
          <w:szCs w:val="22"/>
          <w:lang w:val="uk-UA"/>
        </w:rPr>
        <w:t>, що призначені на 1</w:t>
      </w:r>
      <w:r w:rsidR="00030481" w:rsidRPr="00030481">
        <w:rPr>
          <w:color w:val="000000" w:themeColor="text1"/>
          <w:sz w:val="22"/>
          <w:szCs w:val="22"/>
          <w:lang w:val="uk-UA"/>
        </w:rPr>
        <w:t>6</w:t>
      </w:r>
      <w:r w:rsidR="00B96F4B" w:rsidRPr="00030481">
        <w:rPr>
          <w:color w:val="000000" w:themeColor="text1"/>
          <w:sz w:val="22"/>
          <w:szCs w:val="22"/>
          <w:lang w:val="uk-UA"/>
        </w:rPr>
        <w:t>.03.20</w:t>
      </w:r>
      <w:r w:rsidR="00030481" w:rsidRPr="00030481">
        <w:rPr>
          <w:color w:val="000000" w:themeColor="text1"/>
          <w:sz w:val="22"/>
          <w:szCs w:val="22"/>
          <w:lang w:val="uk-UA"/>
        </w:rPr>
        <w:t>20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 р.</w:t>
      </w:r>
      <w:r w:rsidRPr="00030481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B96F4B" w:rsidRPr="00030481">
        <w:rPr>
          <w:color w:val="000000" w:themeColor="text1"/>
          <w:sz w:val="22"/>
          <w:szCs w:val="22"/>
          <w:lang w:val="uk-UA"/>
        </w:rPr>
        <w:t>185 437 500</w:t>
      </w:r>
      <w:r w:rsidRPr="00030481">
        <w:rPr>
          <w:color w:val="000000" w:themeColor="text1"/>
          <w:sz w:val="22"/>
          <w:szCs w:val="22"/>
          <w:lang w:val="uk-UA"/>
        </w:rPr>
        <w:t xml:space="preserve"> шт.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Pr="00030481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030481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Pr="00030481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B96F4B" w:rsidRPr="00030481">
        <w:rPr>
          <w:color w:val="000000" w:themeColor="text1"/>
          <w:sz w:val="22"/>
          <w:szCs w:val="22"/>
          <w:lang w:val="uk-UA"/>
        </w:rPr>
        <w:t>185 437 500 шт.</w:t>
      </w:r>
      <w:r w:rsidR="00BA607C" w:rsidRPr="00030481">
        <w:rPr>
          <w:color w:val="000000" w:themeColor="text1"/>
          <w:sz w:val="22"/>
          <w:szCs w:val="22"/>
          <w:lang w:val="uk-UA"/>
        </w:rPr>
        <w:t xml:space="preserve"> </w:t>
      </w:r>
      <w:r w:rsidR="00BA607C" w:rsidRPr="00030481">
        <w:rPr>
          <w:sz w:val="22"/>
          <w:szCs w:val="22"/>
          <w:lang w:val="uk-UA"/>
        </w:rPr>
        <w:t>Статутний капітал Товариства представлено одним типом акцій.</w:t>
      </w:r>
    </w:p>
    <w:p w:rsidR="00B96F4B" w:rsidRPr="00BA607C" w:rsidRDefault="00B96F4B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B96F4B" w:rsidRPr="00D728D2" w:rsidRDefault="00030481" w:rsidP="00DA5932">
      <w:pPr>
        <w:pStyle w:val="a3"/>
        <w:shd w:val="clear" w:color="auto" w:fill="FFFFFF" w:themeFill="background1"/>
        <w:tabs>
          <w:tab w:val="left" w:pos="1080"/>
        </w:tabs>
        <w:spacing w:before="0" w:beforeAutospacing="0" w:after="0" w:afterAutospacing="0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Директор ПрАТ «БІРЖОВ</w:t>
      </w:r>
      <w:r w:rsidR="00B96F4B" w:rsidRPr="00D728D2">
        <w:rPr>
          <w:b/>
          <w:sz w:val="22"/>
          <w:szCs w:val="22"/>
          <w:lang w:val="uk-UA"/>
        </w:rPr>
        <w:t xml:space="preserve">А ГРУПА ПЕРСПЕКТИВА»  </w:t>
      </w:r>
      <w:r w:rsidR="00BA607C">
        <w:rPr>
          <w:b/>
          <w:sz w:val="22"/>
          <w:szCs w:val="22"/>
          <w:lang w:val="uk-UA"/>
        </w:rPr>
        <w:t>С.М. Антонов</w:t>
      </w:r>
      <w:r w:rsidR="00B96F4B" w:rsidRPr="00D728D2">
        <w:rPr>
          <w:b/>
          <w:sz w:val="22"/>
          <w:szCs w:val="22"/>
          <w:lang w:val="uk-UA"/>
        </w:rPr>
        <w:t xml:space="preserve"> </w:t>
      </w:r>
    </w:p>
    <w:p w:rsidR="00B96F4B" w:rsidRPr="00EE285F" w:rsidRDefault="00B96F4B" w:rsidP="00DA5932">
      <w:pPr>
        <w:pStyle w:val="a4"/>
        <w:shd w:val="clear" w:color="auto" w:fill="FFFFFF" w:themeFill="background1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6C351A" w:rsidRPr="00EE285F" w:rsidRDefault="006C351A" w:rsidP="00DA5932">
      <w:pPr>
        <w:shd w:val="clear" w:color="auto" w:fill="FFFFFF" w:themeFill="background1"/>
        <w:rPr>
          <w:color w:val="000000" w:themeColor="text1"/>
          <w:lang w:val="uk-UA"/>
        </w:rPr>
      </w:pPr>
    </w:p>
    <w:sectPr w:rsidR="006C351A" w:rsidRPr="00EE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E1"/>
    <w:rsid w:val="00030481"/>
    <w:rsid w:val="00160F05"/>
    <w:rsid w:val="005E3074"/>
    <w:rsid w:val="0061795E"/>
    <w:rsid w:val="006A14E1"/>
    <w:rsid w:val="006C351A"/>
    <w:rsid w:val="00B96F4B"/>
    <w:rsid w:val="00BA607C"/>
    <w:rsid w:val="00C108AA"/>
    <w:rsid w:val="00DA5932"/>
    <w:rsid w:val="00E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D7CE"/>
  <w15:chartTrackingRefBased/>
  <w15:docId w15:val="{5CB6150B-780C-4DC6-98F1-8147E5E1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 Знак1 Знак"/>
    <w:basedOn w:val="a"/>
    <w:rsid w:val="00BA60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10</cp:revision>
  <dcterms:created xsi:type="dcterms:W3CDTF">2018-02-06T09:20:00Z</dcterms:created>
  <dcterms:modified xsi:type="dcterms:W3CDTF">2020-02-12T13:39:00Z</dcterms:modified>
</cp:coreProperties>
</file>